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E9" w:rsidRPr="008E74C1" w:rsidRDefault="005B1EE9" w:rsidP="005B1EE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8E74C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Министерство образования и науки Республики Северная Осетия – Алания</w:t>
      </w:r>
    </w:p>
    <w:p w:rsidR="005B1EE9" w:rsidRPr="008E74C1" w:rsidRDefault="005B1EE9" w:rsidP="005B1EE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8E74C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Государственное бюджетное учреждение дополнительного образования </w:t>
      </w:r>
    </w:p>
    <w:p w:rsidR="005B1EE9" w:rsidRPr="008E74C1" w:rsidRDefault="005B1EE9" w:rsidP="005B1EE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8E74C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«Республиканский дворец детского творчества имени Билара Емазаевича Кабалоева»</w:t>
      </w:r>
    </w:p>
    <w:p w:rsidR="005B1EE9" w:rsidRPr="008E74C1" w:rsidRDefault="005B1EE9" w:rsidP="005B1EE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1EE9" w:rsidRPr="008E74C1" w:rsidRDefault="005B1EE9" w:rsidP="005B1E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101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280"/>
        <w:gridCol w:w="3850"/>
      </w:tblGrid>
      <w:tr w:rsidR="005B1EE9" w:rsidRPr="008E74C1" w:rsidTr="005B1EE9">
        <w:trPr>
          <w:trHeight w:val="1415"/>
        </w:trPr>
        <w:tc>
          <w:tcPr>
            <w:tcW w:w="2996" w:type="dxa"/>
          </w:tcPr>
          <w:p w:rsidR="005B1EE9" w:rsidRPr="008E74C1" w:rsidRDefault="005B1EE9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«СОГЛАСОВАНО»  </w:t>
            </w:r>
          </w:p>
          <w:p w:rsidR="005B1EE9" w:rsidRPr="008E74C1" w:rsidRDefault="005B1EE9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Методическим советом РДДТ </w:t>
            </w:r>
            <w:r w:rsidRPr="008E74C1">
              <w:rPr>
                <w:rFonts w:ascii="Times New Roman" w:eastAsia="Times New Roman" w:hAnsi="Times New Roman" w:cs="Times New Roman"/>
                <w:lang w:eastAsia="ru-RU"/>
              </w:rPr>
              <w:t>Протокол №1</w:t>
            </w:r>
          </w:p>
          <w:p w:rsidR="005B1EE9" w:rsidRPr="008E74C1" w:rsidRDefault="005B1EE9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>от « »  августа 2023 г.</w:t>
            </w:r>
          </w:p>
          <w:p w:rsidR="005B1EE9" w:rsidRPr="008E74C1" w:rsidRDefault="005B1EE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281" w:type="dxa"/>
          </w:tcPr>
          <w:p w:rsidR="005B1EE9" w:rsidRPr="008E74C1" w:rsidRDefault="005B1EE9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«ПРИНЯТО» </w:t>
            </w:r>
          </w:p>
          <w:p w:rsidR="005B1EE9" w:rsidRPr="008E74C1" w:rsidRDefault="005B1E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Педагогическим советом РДДТ </w:t>
            </w:r>
            <w:r w:rsidRPr="008E74C1">
              <w:rPr>
                <w:rFonts w:ascii="Times New Roman" w:eastAsia="Times New Roman" w:hAnsi="Times New Roman" w:cs="Times New Roman"/>
                <w:lang w:eastAsia="ru-RU"/>
              </w:rPr>
              <w:t>Протокол №1</w:t>
            </w:r>
          </w:p>
          <w:p w:rsidR="005B1EE9" w:rsidRPr="008E74C1" w:rsidRDefault="005B1EE9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>от « » августа  2023г.</w:t>
            </w:r>
          </w:p>
          <w:p w:rsidR="005B1EE9" w:rsidRPr="008E74C1" w:rsidRDefault="005B1EE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851" w:type="dxa"/>
            <w:hideMark/>
          </w:tcPr>
          <w:p w:rsidR="005B1EE9" w:rsidRPr="008E74C1" w:rsidRDefault="005B1EE9">
            <w:pPr>
              <w:ind w:left="136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>«УТВЕРЖДАЮ»</w:t>
            </w:r>
          </w:p>
          <w:p w:rsidR="005B1EE9" w:rsidRPr="008E74C1" w:rsidRDefault="005B1EE9">
            <w:pPr>
              <w:ind w:left="-6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>Директор РДДТ</w:t>
            </w:r>
          </w:p>
          <w:p w:rsidR="005B1EE9" w:rsidRPr="008E74C1" w:rsidRDefault="005B1EE9">
            <w:pPr>
              <w:ind w:left="-6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_______________Г.Э.Качмазов</w:t>
            </w:r>
          </w:p>
          <w:p w:rsidR="005B1EE9" w:rsidRPr="008E74C1" w:rsidRDefault="005B1EE9">
            <w:pPr>
              <w:ind w:left="-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noProof/>
                <w:lang w:eastAsia="ru-RU"/>
              </w:rPr>
              <w:t>Приказ №147 от «29»августа 2023г.</w:t>
            </w:r>
          </w:p>
        </w:tc>
      </w:tr>
    </w:tbl>
    <w:p w:rsidR="005B1EE9" w:rsidRPr="008E74C1" w:rsidRDefault="005B1EE9" w:rsidP="005B1EE9">
      <w:pPr>
        <w:rPr>
          <w:rFonts w:ascii="Times New Roman" w:eastAsia="Calibri" w:hAnsi="Times New Roman" w:cs="Times New Roman"/>
          <w:sz w:val="28"/>
          <w:szCs w:val="28"/>
        </w:rPr>
      </w:pPr>
    </w:p>
    <w:p w:rsidR="005B1EE9" w:rsidRPr="008E74C1" w:rsidRDefault="005B1EE9" w:rsidP="005B1EE9">
      <w:pPr>
        <w:rPr>
          <w:rFonts w:ascii="Times New Roman" w:eastAsia="Calibri" w:hAnsi="Times New Roman" w:cs="Times New Roman"/>
          <w:sz w:val="28"/>
          <w:szCs w:val="28"/>
        </w:rPr>
      </w:pPr>
    </w:p>
    <w:p w:rsidR="005B1EE9" w:rsidRPr="008E74C1" w:rsidRDefault="005B1EE9" w:rsidP="005B1E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EE9" w:rsidRPr="008E74C1" w:rsidRDefault="005B1EE9" w:rsidP="005B1E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«Осетинская гармоника» </w:t>
      </w:r>
    </w:p>
    <w:p w:rsidR="005B1EE9" w:rsidRPr="008E74C1" w:rsidRDefault="005B1EE9" w:rsidP="005B1E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Направленность программы: художественная </w:t>
      </w:r>
    </w:p>
    <w:p w:rsidR="005B1EE9" w:rsidRPr="008E74C1" w:rsidRDefault="005B1EE9" w:rsidP="005B1E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образовательной программы: базовый</w:t>
      </w:r>
    </w:p>
    <w:p w:rsidR="005B1EE9" w:rsidRPr="008E74C1" w:rsidRDefault="005B1EE9" w:rsidP="005B1E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Возраст обучающихся – 7 - 16 лет.</w:t>
      </w:r>
    </w:p>
    <w:p w:rsidR="005B1EE9" w:rsidRPr="008E74C1" w:rsidRDefault="005B1EE9" w:rsidP="005B1E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реализации – 3 года.</w:t>
      </w: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Составитель:</w:t>
      </w:r>
    </w:p>
    <w:p w:rsidR="005B1EE9" w:rsidRPr="008E74C1" w:rsidRDefault="005B1EE9" w:rsidP="005B1E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E74C1">
        <w:rPr>
          <w:rFonts w:ascii="Times New Roman" w:eastAsia="Calibri" w:hAnsi="Times New Roman" w:cs="Times New Roman"/>
          <w:sz w:val="26"/>
          <w:szCs w:val="26"/>
        </w:rPr>
        <w:t>Агкацева</w:t>
      </w:r>
      <w:proofErr w:type="spellEnd"/>
      <w:r w:rsidRPr="008E74C1">
        <w:rPr>
          <w:rFonts w:ascii="Times New Roman" w:eastAsia="Calibri" w:hAnsi="Times New Roman" w:cs="Times New Roman"/>
          <w:sz w:val="26"/>
          <w:szCs w:val="26"/>
        </w:rPr>
        <w:t xml:space="preserve"> Залина Юрьевна</w:t>
      </w:r>
      <w:r w:rsidRPr="008E74C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B1EE9" w:rsidRPr="008E74C1" w:rsidRDefault="005B1EE9" w:rsidP="005B1EE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7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5B1EE9" w:rsidRPr="008E74C1" w:rsidRDefault="005B1EE9" w:rsidP="005B1E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EE9" w:rsidRPr="008E74C1" w:rsidRDefault="005B1EE9" w:rsidP="005B1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2B34" w:rsidRPr="008E74C1" w:rsidRDefault="005B1EE9" w:rsidP="005B1EE9">
      <w:pPr>
        <w:ind w:left="-2835" w:firstLine="2694"/>
        <w:jc w:val="center"/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eastAsia="Calibri" w:hAnsi="Times New Roman" w:cs="Times New Roman"/>
          <w:sz w:val="28"/>
          <w:szCs w:val="28"/>
          <w:lang w:eastAsia="ru-RU"/>
        </w:rPr>
        <w:t>г. Владикавказ,  2023 год</w:t>
      </w:r>
    </w:p>
    <w:p w:rsidR="00B54251" w:rsidRPr="008E74C1" w:rsidRDefault="0076097B" w:rsidP="00B54251">
      <w:pPr>
        <w:ind w:left="-2835" w:firstLine="2694"/>
        <w:jc w:val="center"/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B54251" w:rsidRPr="008E74C1">
        <w:rPr>
          <w:rFonts w:ascii="Times New Roman" w:hAnsi="Times New Roman" w:cs="Times New Roman"/>
          <w:sz w:val="32"/>
          <w:szCs w:val="32"/>
        </w:rPr>
        <w:t>Программа</w:t>
      </w:r>
    </w:p>
    <w:p w:rsidR="00B54251" w:rsidRPr="008E74C1" w:rsidRDefault="008E74C1" w:rsidP="00B542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54251" w:rsidRPr="008E74C1">
        <w:rPr>
          <w:rFonts w:ascii="Times New Roman" w:hAnsi="Times New Roman" w:cs="Times New Roman"/>
          <w:sz w:val="32"/>
          <w:szCs w:val="32"/>
        </w:rPr>
        <w:t xml:space="preserve">бучения на осетинской гармонике </w:t>
      </w:r>
    </w:p>
    <w:p w:rsidR="00B54251" w:rsidRPr="008E74C1" w:rsidRDefault="00B54251" w:rsidP="00B54251">
      <w:pPr>
        <w:rPr>
          <w:rFonts w:ascii="Times New Roman" w:hAnsi="Times New Roman" w:cs="Times New Roman"/>
          <w:b/>
          <w:sz w:val="32"/>
          <w:szCs w:val="32"/>
        </w:rPr>
      </w:pPr>
      <w:r w:rsidRPr="008E74C1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1.Изучение и сохранение, пропаганда музыкального  фольклора Осетии и музыкального искусства  народов Кавказа.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2.Развитие художественн</w:t>
      </w:r>
      <w:r w:rsidR="008E74C1">
        <w:rPr>
          <w:rFonts w:ascii="Times New Roman" w:hAnsi="Times New Roman" w:cs="Times New Roman"/>
          <w:sz w:val="32"/>
          <w:szCs w:val="32"/>
        </w:rPr>
        <w:t>о-</w:t>
      </w:r>
      <w:r w:rsidRPr="008E74C1">
        <w:rPr>
          <w:rFonts w:ascii="Times New Roman" w:hAnsi="Times New Roman" w:cs="Times New Roman"/>
          <w:sz w:val="32"/>
          <w:szCs w:val="32"/>
        </w:rPr>
        <w:t>творческих способностей  детей  путем организованного, целенаправленного их обучения.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3.Формирование у детей через искусства  полож</w:t>
      </w:r>
      <w:r w:rsidR="008E74C1">
        <w:rPr>
          <w:rFonts w:ascii="Times New Roman" w:hAnsi="Times New Roman" w:cs="Times New Roman"/>
          <w:sz w:val="32"/>
          <w:szCs w:val="32"/>
        </w:rPr>
        <w:t>ительные  нравственные качества</w:t>
      </w:r>
      <w:r w:rsidRPr="008E74C1">
        <w:rPr>
          <w:rFonts w:ascii="Times New Roman" w:hAnsi="Times New Roman" w:cs="Times New Roman"/>
          <w:sz w:val="32"/>
          <w:szCs w:val="32"/>
        </w:rPr>
        <w:t>,  развитие духовной культуры.</w:t>
      </w:r>
    </w:p>
    <w:p w:rsidR="00B54251" w:rsidRPr="008E74C1" w:rsidRDefault="00B54251" w:rsidP="00B54251">
      <w:pPr>
        <w:rPr>
          <w:rFonts w:ascii="Times New Roman" w:hAnsi="Times New Roman" w:cs="Times New Roman"/>
          <w:b/>
          <w:sz w:val="32"/>
          <w:szCs w:val="32"/>
        </w:rPr>
      </w:pPr>
      <w:r w:rsidRPr="008E74C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Предусматривает освоение необходимых практических н</w:t>
      </w:r>
      <w:r w:rsidR="008E74C1">
        <w:rPr>
          <w:rFonts w:ascii="Times New Roman" w:hAnsi="Times New Roman" w:cs="Times New Roman"/>
          <w:sz w:val="32"/>
          <w:szCs w:val="32"/>
        </w:rPr>
        <w:t>ачальных музыкально-исполнительских умений</w:t>
      </w:r>
      <w:r w:rsidRPr="008E74C1">
        <w:rPr>
          <w:rFonts w:ascii="Times New Roman" w:hAnsi="Times New Roman" w:cs="Times New Roman"/>
          <w:sz w:val="32"/>
          <w:szCs w:val="32"/>
        </w:rPr>
        <w:t xml:space="preserve"> и навыков игры на осетинской гармонике.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Формирование элемен</w:t>
      </w:r>
      <w:r w:rsidR="008E74C1">
        <w:rPr>
          <w:rFonts w:ascii="Times New Roman" w:hAnsi="Times New Roman" w:cs="Times New Roman"/>
          <w:sz w:val="32"/>
          <w:szCs w:val="32"/>
        </w:rPr>
        <w:t>тарных навыков владения мехом (</w:t>
      </w:r>
      <w:r w:rsidRPr="008E74C1">
        <w:rPr>
          <w:rFonts w:ascii="Times New Roman" w:hAnsi="Times New Roman" w:cs="Times New Roman"/>
          <w:sz w:val="32"/>
          <w:szCs w:val="32"/>
        </w:rPr>
        <w:t>плавно, ровно, активно) Овладение основными уровнями динамиче</w:t>
      </w:r>
      <w:r w:rsidR="008E74C1">
        <w:rPr>
          <w:rFonts w:ascii="Times New Roman" w:hAnsi="Times New Roman" w:cs="Times New Roman"/>
          <w:sz w:val="32"/>
          <w:szCs w:val="32"/>
        </w:rPr>
        <w:t xml:space="preserve">ского звучания на упражнениях </w:t>
      </w:r>
      <w:r w:rsidRPr="008E74C1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8E74C1">
        <w:rPr>
          <w:rFonts w:ascii="Times New Roman" w:hAnsi="Times New Roman" w:cs="Times New Roman"/>
          <w:sz w:val="32"/>
          <w:szCs w:val="32"/>
        </w:rPr>
        <w:t>/</w:t>
      </w:r>
      <w:r w:rsidRPr="008E74C1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E74C1">
        <w:rPr>
          <w:rFonts w:ascii="Times New Roman" w:hAnsi="Times New Roman" w:cs="Times New Roman"/>
          <w:sz w:val="32"/>
          <w:szCs w:val="32"/>
        </w:rPr>
        <w:t>. Начальное усвоение левой клавиатуры.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Играть выразительно простые песни и мелодии, исполняя двумя руками вместе.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2 год обучения: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Ставит перед собой задачи упрочнение и совершенствование приобретенных ранее исполнительских  навыков.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Понимание  художественной цели.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Самоконтроль при исполнени</w:t>
      </w:r>
      <w:r w:rsidR="008E74C1">
        <w:rPr>
          <w:rFonts w:ascii="Times New Roman" w:hAnsi="Times New Roman" w:cs="Times New Roman"/>
          <w:sz w:val="32"/>
          <w:szCs w:val="32"/>
        </w:rPr>
        <w:t>и.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Совершенствование исполнительского мастерства</w:t>
      </w:r>
      <w:r w:rsidR="008E74C1">
        <w:rPr>
          <w:rFonts w:ascii="Times New Roman" w:hAnsi="Times New Roman" w:cs="Times New Roman"/>
          <w:sz w:val="32"/>
          <w:szCs w:val="32"/>
        </w:rPr>
        <w:t>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 xml:space="preserve">Постепенное обучение коллективному исполнению </w:t>
      </w:r>
      <w:proofErr w:type="gramStart"/>
      <w:r w:rsidRPr="008E74C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74C1">
        <w:rPr>
          <w:rFonts w:ascii="Times New Roman" w:hAnsi="Times New Roman" w:cs="Times New Roman"/>
          <w:sz w:val="32"/>
          <w:szCs w:val="32"/>
        </w:rPr>
        <w:t>ансамблевая игра)</w:t>
      </w:r>
      <w:r w:rsidR="008E74C1">
        <w:rPr>
          <w:rFonts w:ascii="Times New Roman" w:hAnsi="Times New Roman" w:cs="Times New Roman"/>
          <w:sz w:val="32"/>
          <w:szCs w:val="32"/>
        </w:rPr>
        <w:t>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3</w:t>
      </w:r>
      <w:r w:rsidR="006A5E9C" w:rsidRPr="008E74C1">
        <w:rPr>
          <w:rFonts w:ascii="Times New Roman" w:hAnsi="Times New Roman" w:cs="Times New Roman"/>
          <w:sz w:val="32"/>
          <w:szCs w:val="32"/>
        </w:rPr>
        <w:t xml:space="preserve"> -4</w:t>
      </w:r>
      <w:r w:rsidRPr="008E74C1">
        <w:rPr>
          <w:rFonts w:ascii="Times New Roman" w:hAnsi="Times New Roman" w:cs="Times New Roman"/>
          <w:sz w:val="32"/>
          <w:szCs w:val="32"/>
        </w:rPr>
        <w:t xml:space="preserve"> год обучения: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Совершенствование усвоенных ранее специальных практических умени</w:t>
      </w:r>
      <w:r w:rsidR="008E74C1">
        <w:rPr>
          <w:rFonts w:ascii="Times New Roman" w:hAnsi="Times New Roman" w:cs="Times New Roman"/>
          <w:sz w:val="32"/>
          <w:szCs w:val="32"/>
        </w:rPr>
        <w:t>й</w:t>
      </w:r>
      <w:r w:rsidRPr="008E74C1">
        <w:rPr>
          <w:rFonts w:ascii="Times New Roman" w:hAnsi="Times New Roman" w:cs="Times New Roman"/>
          <w:sz w:val="32"/>
          <w:szCs w:val="32"/>
        </w:rPr>
        <w:t xml:space="preserve"> и навыков.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 xml:space="preserve">Исполнение </w:t>
      </w:r>
      <w:proofErr w:type="gramStart"/>
      <w:r w:rsidRPr="008E74C1">
        <w:rPr>
          <w:rFonts w:ascii="Times New Roman" w:hAnsi="Times New Roman" w:cs="Times New Roman"/>
          <w:sz w:val="32"/>
          <w:szCs w:val="32"/>
        </w:rPr>
        <w:t>сочинении</w:t>
      </w:r>
      <w:proofErr w:type="gramEnd"/>
      <w:r w:rsidRPr="008E74C1">
        <w:rPr>
          <w:rFonts w:ascii="Times New Roman" w:hAnsi="Times New Roman" w:cs="Times New Roman"/>
          <w:sz w:val="32"/>
          <w:szCs w:val="32"/>
        </w:rPr>
        <w:t xml:space="preserve"> более крупной </w:t>
      </w:r>
      <w:r w:rsidR="008E74C1">
        <w:rPr>
          <w:rFonts w:ascii="Times New Roman" w:hAnsi="Times New Roman" w:cs="Times New Roman"/>
          <w:sz w:val="32"/>
          <w:szCs w:val="32"/>
        </w:rPr>
        <w:t>формы, небольших концертных произведений.</w:t>
      </w: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  <w:r w:rsidRPr="008E74C1">
        <w:rPr>
          <w:rFonts w:ascii="Times New Roman" w:hAnsi="Times New Roman" w:cs="Times New Roman"/>
          <w:sz w:val="32"/>
          <w:szCs w:val="32"/>
        </w:rPr>
        <w:t>Самоконтроль за качеством зву</w:t>
      </w:r>
      <w:r w:rsidR="008E74C1">
        <w:rPr>
          <w:rFonts w:ascii="Times New Roman" w:hAnsi="Times New Roman" w:cs="Times New Roman"/>
          <w:sz w:val="32"/>
          <w:szCs w:val="32"/>
        </w:rPr>
        <w:t>ка, расчетливости игровых усилий</w:t>
      </w:r>
      <w:r w:rsidRPr="008E74C1">
        <w:rPr>
          <w:rFonts w:ascii="Times New Roman" w:hAnsi="Times New Roman" w:cs="Times New Roman"/>
          <w:sz w:val="32"/>
          <w:szCs w:val="32"/>
        </w:rPr>
        <w:t>.  Усвоение более сложных приемов игры.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545"/>
        <w:gridCol w:w="7448"/>
        <w:gridCol w:w="1499"/>
      </w:tblGrid>
      <w:tr w:rsidR="008B4985" w:rsidRPr="008E74C1" w:rsidTr="008E74C1">
        <w:trPr>
          <w:trHeight w:val="465"/>
        </w:trPr>
        <w:tc>
          <w:tcPr>
            <w:tcW w:w="545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8E7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Учебно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тематический план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430252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сроки</w:t>
            </w:r>
          </w:p>
        </w:tc>
      </w:tr>
      <w:tr w:rsidR="008E74C1" w:rsidRPr="008E74C1" w:rsidTr="008E74C1">
        <w:trPr>
          <w:trHeight w:val="943"/>
        </w:trPr>
        <w:tc>
          <w:tcPr>
            <w:tcW w:w="545" w:type="dxa"/>
            <w:noWrap/>
            <w:hideMark/>
          </w:tcPr>
          <w:p w:rsidR="008E74C1" w:rsidRPr="008E74C1" w:rsidRDefault="008E74C1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  <w:p w:rsidR="008E74C1" w:rsidRPr="008E74C1" w:rsidRDefault="008E74C1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48" w:type="dxa"/>
            <w:noWrap/>
            <w:hideMark/>
          </w:tcPr>
          <w:p w:rsidR="008E74C1" w:rsidRPr="008E74C1" w:rsidRDefault="008E74C1" w:rsidP="008E74C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Вводная беседа. Общее ознакомление с инструментом.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правой руки.</w:t>
            </w:r>
            <w:bookmarkStart w:id="0" w:name="_GoBack"/>
            <w:bookmarkEnd w:id="0"/>
          </w:p>
        </w:tc>
        <w:tc>
          <w:tcPr>
            <w:tcW w:w="1499" w:type="dxa"/>
            <w:noWrap/>
            <w:hideMark/>
          </w:tcPr>
          <w:p w:rsidR="008E74C1" w:rsidRPr="008E74C1" w:rsidRDefault="008E74C1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</w:t>
            </w:r>
          </w:p>
          <w:p w:rsidR="008E74C1" w:rsidRPr="008E74C1" w:rsidRDefault="008E74C1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430252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« 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Симд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 муз. Нар</w:t>
            </w:r>
          </w:p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«Эльбрус»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муз</w:t>
            </w:r>
            <w:proofErr w:type="gram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  <w:proofErr w:type="gramEnd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</w:t>
            </w:r>
          </w:p>
        </w:tc>
        <w:tc>
          <w:tcPr>
            <w:tcW w:w="1499" w:type="dxa"/>
            <w:noWrap/>
            <w:hideMark/>
          </w:tcPr>
          <w:p w:rsidR="008B4985" w:rsidRPr="008E74C1" w:rsidRDefault="008B4985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</w:t>
            </w:r>
          </w:p>
          <w:p w:rsidR="00430252" w:rsidRPr="008E74C1" w:rsidRDefault="008B4985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  <w:r w:rsidR="00430252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430252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8B4985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430252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8B498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Цъай</w:t>
            </w:r>
            <w:proofErr w:type="spellEnd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дон» муз. </w:t>
            </w:r>
            <w:proofErr w:type="spell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Цоппоева</w:t>
            </w:r>
            <w:proofErr w:type="spellEnd"/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8B4985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430252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 </w:t>
            </w:r>
            <w:proofErr w:type="gram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Свадебная</w:t>
            </w:r>
            <w:proofErr w:type="gramEnd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круговая» муз. Нар.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8B4985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430252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Фыйиауы</w:t>
            </w:r>
            <w:proofErr w:type="spellEnd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зараг</w:t>
            </w:r>
            <w:proofErr w:type="spellEnd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8B4985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430252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«Танец </w:t>
            </w:r>
            <w:proofErr w:type="spellStart"/>
            <w:r w:rsidR="008B4985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приглащения</w:t>
            </w:r>
            <w:proofErr w:type="spellEnd"/>
            <w:r w:rsidR="009B0216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1 часть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9B0216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430252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9B0216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9B0216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«Застольная» 1 часть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9B0216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430252" w:rsidP="00430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9B0216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8   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9B0216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«Лезгинка»</w:t>
            </w:r>
            <w:r w:rsidR="00430252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430252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9B0216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</w:tr>
      <w:tr w:rsidR="008B4985" w:rsidRPr="008E74C1" w:rsidTr="008E74C1">
        <w:trPr>
          <w:trHeight w:val="420"/>
        </w:trPr>
        <w:tc>
          <w:tcPr>
            <w:tcW w:w="545" w:type="dxa"/>
            <w:noWrap/>
            <w:hideMark/>
          </w:tcPr>
          <w:p w:rsidR="00430252" w:rsidRPr="008E74C1" w:rsidRDefault="00F21A1E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448" w:type="dxa"/>
            <w:noWrap/>
            <w:hideMark/>
          </w:tcPr>
          <w:p w:rsidR="00430252" w:rsidRPr="008E74C1" w:rsidRDefault="00F21A1E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Ногирская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9" w:type="dxa"/>
            <w:noWrap/>
            <w:hideMark/>
          </w:tcPr>
          <w:p w:rsidR="00430252" w:rsidRPr="008E74C1" w:rsidRDefault="00F21A1E" w:rsidP="0043025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</w:tbl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640"/>
        <w:gridCol w:w="6860"/>
        <w:gridCol w:w="1820"/>
      </w:tblGrid>
      <w:tr w:rsidR="00F21A1E" w:rsidRPr="008E74C1" w:rsidTr="00F21A1E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1E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E74C1" w:rsidRPr="008E74C1" w:rsidRDefault="008E74C1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2 год обучения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сроки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Вводная беседа. Повторение пройденного материала.  «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Ногирская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сентябрь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C1BF4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» муз. 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Б.Газданова</w:t>
            </w:r>
            <w:proofErr w:type="spellEnd"/>
            <w:r w:rsidR="00F21A1E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«Застольная»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Творчество И. </w:t>
            </w:r>
            <w:proofErr w:type="spellStart"/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Мистуловой</w:t>
            </w:r>
            <w:proofErr w:type="spellEnd"/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Симд</w:t>
            </w:r>
            <w:proofErr w:type="spellEnd"/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«Молодежный танец»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«Застольная» 2 вариант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«Круговой танец»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«Лезгинка»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ст. нар мелодия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  <w:tr w:rsidR="00F21A1E" w:rsidRPr="008E74C1" w:rsidTr="00F21A1E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E" w:rsidRPr="008E74C1" w:rsidRDefault="00F21A1E" w:rsidP="00F21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F21A1E" w:rsidRPr="008E74C1" w:rsidRDefault="00F21A1E" w:rsidP="00B54251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640"/>
        <w:gridCol w:w="6860"/>
        <w:gridCol w:w="1820"/>
      </w:tblGrid>
      <w:tr w:rsidR="00FC1BF4" w:rsidRPr="008E74C1" w:rsidTr="00FC1BF4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3</w:t>
            </w:r>
            <w:r w:rsidR="006A5E9C" w:rsidRPr="008E7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-4</w:t>
            </w:r>
            <w:r w:rsidRPr="008E7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год обучения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сроки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200B23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Хъуыбады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Рагон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цагъд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» И. 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Мистуловой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200B23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Симд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муз. Нар.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Барагбоны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зараг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200B23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  <w:r w:rsidR="00FC1BF4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«Танец Зарины»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Дигорская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«Кабардинская мелодия»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200B23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«Ханты </w:t>
            </w:r>
            <w:proofErr w:type="spellStart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цагъд</w:t>
            </w:r>
            <w:proofErr w:type="spellEnd"/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Повторение пройденного материала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00B23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  <w:tr w:rsidR="00FC1BF4" w:rsidRPr="008E74C1" w:rsidTr="00FC1BF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6A5E9C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="006A5E9C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Бирагдзанская</w:t>
            </w:r>
            <w:proofErr w:type="spellEnd"/>
            <w:r w:rsidR="006A5E9C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6A5E9C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хонга</w:t>
            </w:r>
            <w:proofErr w:type="spellEnd"/>
            <w:r w:rsidR="006A5E9C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F4" w:rsidRPr="008E74C1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6A5E9C" w:rsidRPr="008E74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</w:tbl>
    <w:p w:rsidR="00374302" w:rsidRPr="008E74C1" w:rsidRDefault="00374302" w:rsidP="00B54251">
      <w:pPr>
        <w:rPr>
          <w:rFonts w:ascii="Times New Roman" w:hAnsi="Times New Roman" w:cs="Times New Roman"/>
          <w:sz w:val="32"/>
          <w:szCs w:val="32"/>
        </w:rPr>
      </w:pPr>
    </w:p>
    <w:p w:rsidR="00374302" w:rsidRPr="008E74C1" w:rsidRDefault="00374302" w:rsidP="00B54251">
      <w:pPr>
        <w:rPr>
          <w:rFonts w:ascii="Times New Roman" w:hAnsi="Times New Roman" w:cs="Times New Roman"/>
          <w:sz w:val="32"/>
          <w:szCs w:val="32"/>
        </w:rPr>
      </w:pPr>
    </w:p>
    <w:p w:rsidR="00B54251" w:rsidRPr="008E74C1" w:rsidRDefault="00B54251" w:rsidP="00B54251">
      <w:pPr>
        <w:rPr>
          <w:rFonts w:ascii="Times New Roman" w:hAnsi="Times New Roman" w:cs="Times New Roman"/>
          <w:sz w:val="32"/>
          <w:szCs w:val="32"/>
        </w:rPr>
      </w:pPr>
    </w:p>
    <w:p w:rsidR="00604AE6" w:rsidRPr="008E74C1" w:rsidRDefault="00604AE6">
      <w:pPr>
        <w:rPr>
          <w:rFonts w:ascii="Times New Roman" w:hAnsi="Times New Roman" w:cs="Times New Roman"/>
        </w:rPr>
      </w:pPr>
    </w:p>
    <w:sectPr w:rsidR="00604AE6" w:rsidRPr="008E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7E"/>
    <w:rsid w:val="0017317E"/>
    <w:rsid w:val="001F2B34"/>
    <w:rsid w:val="00200B23"/>
    <w:rsid w:val="00374302"/>
    <w:rsid w:val="00430252"/>
    <w:rsid w:val="005B1EE9"/>
    <w:rsid w:val="00604AE6"/>
    <w:rsid w:val="006A5E9C"/>
    <w:rsid w:val="0076097B"/>
    <w:rsid w:val="008B4985"/>
    <w:rsid w:val="008E74C1"/>
    <w:rsid w:val="009B0216"/>
    <w:rsid w:val="00B54251"/>
    <w:rsid w:val="00C17AAC"/>
    <w:rsid w:val="00C2727E"/>
    <w:rsid w:val="00F21A1E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B1E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B1E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Zalli</dc:creator>
  <cp:keywords/>
  <dc:description/>
  <cp:lastModifiedBy>ф</cp:lastModifiedBy>
  <cp:revision>14</cp:revision>
  <dcterms:created xsi:type="dcterms:W3CDTF">2014-11-08T10:29:00Z</dcterms:created>
  <dcterms:modified xsi:type="dcterms:W3CDTF">2023-11-02T08:37:00Z</dcterms:modified>
</cp:coreProperties>
</file>